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75D57" w14:textId="77777777" w:rsidR="00BF4179" w:rsidRDefault="009075DE" w:rsidP="009075DE">
      <w:pPr>
        <w:pStyle w:val="FormTitle"/>
      </w:pPr>
      <w:r w:rsidRPr="0013261F">
        <w:t xml:space="preserve">Informed Consent </w:t>
      </w:r>
      <w:r>
        <w:t>f</w:t>
      </w:r>
      <w:r w:rsidRPr="0013261F">
        <w:t xml:space="preserve">or </w:t>
      </w:r>
      <w:r w:rsidR="00AD7AE1">
        <w:t>Cosmetic Dentistry</w:t>
      </w:r>
    </w:p>
    <w:p w14:paraId="2284D642" w14:textId="77777777" w:rsidR="006F712C" w:rsidRPr="009075DE" w:rsidRDefault="009075DE" w:rsidP="009075DE">
      <w:pPr>
        <w:pStyle w:val="Heading1"/>
      </w:pPr>
      <w:r w:rsidRPr="009075DE">
        <w:t>Recommended Treatment</w:t>
      </w:r>
    </w:p>
    <w:p w14:paraId="5D1C5AFF"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AD7AE1">
        <w:t>Cosmetic Dentistry</w:t>
      </w:r>
      <w:r w:rsidRPr="0013261F">
        <w:t xml:space="preserve"> procedure(s) </w:t>
      </w:r>
      <w:r w:rsidR="00CC75DB">
        <w:t>on me</w:t>
      </w:r>
      <w:r w:rsidRPr="0013261F">
        <w:t xml:space="preserve"> or my dependent as follows:</w:t>
      </w:r>
      <w:r w:rsidR="007F7C87">
        <w:t xml:space="preserve"> </w:t>
      </w:r>
      <w:r w:rsidR="00047F1C">
        <w:t>_____________</w:t>
      </w:r>
      <w:r w:rsidRPr="0013261F">
        <w:t>__________________________</w:t>
      </w:r>
      <w:r w:rsidR="00AD7AE1">
        <w:t>___</w:t>
      </w:r>
      <w:r w:rsidR="00047F1C">
        <w:br/>
        <w:t>__________________________________</w:t>
      </w:r>
      <w:r w:rsidR="00AD7AE1">
        <w:t>________________________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23DBCB3F" w14:textId="77777777" w:rsidR="006F712C" w:rsidRPr="001B04F9" w:rsidRDefault="001B04F9" w:rsidP="001B04F9">
      <w:pPr>
        <w:pStyle w:val="Heading1"/>
      </w:pPr>
      <w:r w:rsidRPr="001B04F9">
        <w:t>Treatment Alternatives</w:t>
      </w:r>
    </w:p>
    <w:p w14:paraId="4210E4DC"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1D28B5DF" w14:textId="77777777" w:rsidR="006F712C" w:rsidRPr="0013261F" w:rsidRDefault="003B58B8" w:rsidP="003B58B8">
      <w:pPr>
        <w:pStyle w:val="Heading1"/>
      </w:pPr>
      <w:r w:rsidRPr="0013261F">
        <w:t xml:space="preserve">Risks </w:t>
      </w:r>
      <w:r>
        <w:t>a</w:t>
      </w:r>
      <w:r w:rsidRPr="0013261F">
        <w:t>nd Complications</w:t>
      </w:r>
    </w:p>
    <w:p w14:paraId="3DD5FFB5"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55BF9879" w14:textId="77777777" w:rsidR="006F712C" w:rsidRPr="0013261F" w:rsidRDefault="006F712C" w:rsidP="00047F1C">
      <w:pPr>
        <w:pStyle w:val="NumberedList"/>
      </w:pPr>
      <w:r w:rsidRPr="0013261F">
        <w:t>Drug reactions and side effects</w:t>
      </w:r>
      <w:r w:rsidR="00792452" w:rsidRPr="0013261F">
        <w:t>.</w:t>
      </w:r>
      <w:r w:rsidRPr="0013261F">
        <w:t xml:space="preserve"> </w:t>
      </w:r>
    </w:p>
    <w:p w14:paraId="32492C01" w14:textId="77777777" w:rsidR="00AD7AE1" w:rsidRPr="0026232B" w:rsidRDefault="00AD7AE1" w:rsidP="00AD7AE1">
      <w:pPr>
        <w:pStyle w:val="NumberedList"/>
      </w:pPr>
      <w:r w:rsidRPr="0026232B">
        <w:t xml:space="preserve">Damage to adjacent teeth or tooth restorations. </w:t>
      </w:r>
    </w:p>
    <w:p w14:paraId="3C29F83B" w14:textId="77777777" w:rsidR="00AD7AE1" w:rsidRPr="0026232B" w:rsidRDefault="00AD7AE1" w:rsidP="00AD7AE1">
      <w:pPr>
        <w:pStyle w:val="NumberedList"/>
      </w:pPr>
      <w:r w:rsidRPr="0026232B">
        <w:t>Sensitivity of teeth.</w:t>
      </w:r>
      <w:r>
        <w:t xml:space="preserve">  </w:t>
      </w:r>
    </w:p>
    <w:p w14:paraId="3124CF6B" w14:textId="77777777" w:rsidR="00AD7AE1" w:rsidRPr="0026232B" w:rsidRDefault="00AD7AE1" w:rsidP="00AD7AE1">
      <w:pPr>
        <w:pStyle w:val="NumberedList"/>
      </w:pPr>
      <w:r w:rsidRPr="0026232B">
        <w:t xml:space="preserve">Chipping, breaking or loosening of the veneer. </w:t>
      </w:r>
    </w:p>
    <w:p w14:paraId="6C36097F" w14:textId="77777777" w:rsidR="00AD7AE1" w:rsidRPr="0026232B" w:rsidRDefault="00AD7AE1" w:rsidP="00AD7AE1">
      <w:pPr>
        <w:pStyle w:val="NumberedList"/>
      </w:pPr>
      <w:r w:rsidRPr="0026232B">
        <w:t>Injury to soft tissues adjacent to veneer due to bonding or bleaching agents.</w:t>
      </w:r>
      <w:r>
        <w:t xml:space="preserve">  </w:t>
      </w:r>
    </w:p>
    <w:p w14:paraId="70172DDE" w14:textId="77777777" w:rsidR="00AD7AE1" w:rsidRPr="0026232B" w:rsidRDefault="00AD7AE1" w:rsidP="00AD7AE1">
      <w:pPr>
        <w:pStyle w:val="NumberedList"/>
      </w:pPr>
      <w:r w:rsidRPr="0026232B">
        <w:t xml:space="preserve">Necessity for a more extensive restoration, such as a crown, than originally diagnosed. </w:t>
      </w:r>
    </w:p>
    <w:p w14:paraId="44478AAB" w14:textId="77777777" w:rsidR="00AD7AE1" w:rsidRPr="0026232B" w:rsidRDefault="00AD7AE1" w:rsidP="00AD7AE1">
      <w:pPr>
        <w:pStyle w:val="NumberedList"/>
      </w:pPr>
      <w:r w:rsidRPr="0026232B">
        <w:t xml:space="preserve">Inability to exactly match tooth coloration. </w:t>
      </w:r>
    </w:p>
    <w:p w14:paraId="079FA70E" w14:textId="77777777" w:rsidR="00AD7AE1" w:rsidRPr="0026232B" w:rsidRDefault="00AD7AE1" w:rsidP="00AD7AE1">
      <w:pPr>
        <w:pStyle w:val="NumberedList"/>
      </w:pPr>
      <w:r w:rsidRPr="0026232B">
        <w:lastRenderedPageBreak/>
        <w:t>Changes in the shade, aesthetics, and appearance of the restoration, which may occur over time.</w:t>
      </w:r>
      <w:r>
        <w:t xml:space="preserve">  </w:t>
      </w:r>
    </w:p>
    <w:p w14:paraId="12D86AE7" w14:textId="77777777" w:rsidR="00AD7AE1" w:rsidRPr="0026232B" w:rsidRDefault="00AD7AE1" w:rsidP="00AD7AE1">
      <w:pPr>
        <w:pStyle w:val="NumberedList"/>
      </w:pPr>
      <w:r w:rsidRPr="0026232B">
        <w:t xml:space="preserve">As a result of the injection or use of anesthesia, there may be swelling, jaw muscle tenderness or even resultant numbness of the tongue, lips, teeth, jaws and/or facial tissues, </w:t>
      </w:r>
      <w:r>
        <w:t>which is typically</w:t>
      </w:r>
      <w:r w:rsidRPr="0026232B">
        <w:t xml:space="preserve"> temporary</w:t>
      </w:r>
      <w:r>
        <w:t>, but i</w:t>
      </w:r>
      <w:r w:rsidRPr="0026232B">
        <w:t>n rare instances, may be permanent.</w:t>
      </w:r>
      <w:r>
        <w:t xml:space="preserve">  </w:t>
      </w:r>
    </w:p>
    <w:p w14:paraId="1389D6D8" w14:textId="77777777" w:rsidR="00AD7AE1" w:rsidRPr="0026232B" w:rsidRDefault="00AD7AE1" w:rsidP="00AD7AE1">
      <w:pPr>
        <w:pStyle w:val="NumberedList"/>
      </w:pPr>
      <w:r w:rsidRPr="0026232B">
        <w:t>Changes in speech (which are usually temporary).</w:t>
      </w:r>
    </w:p>
    <w:p w14:paraId="2A03D56A" w14:textId="77777777" w:rsidR="00AD7AE1" w:rsidRDefault="00AD7AE1" w:rsidP="00AD7AE1">
      <w:pPr>
        <w:pStyle w:val="NumberedList"/>
      </w:pPr>
      <w:r w:rsidRPr="0026232B">
        <w:t xml:space="preserve">Changes to the bite or position of the temporomandibular joint which may require further treatment or adjustment. </w:t>
      </w:r>
    </w:p>
    <w:p w14:paraId="701F1F24" w14:textId="77777777" w:rsidR="006F712C" w:rsidRDefault="006F712C" w:rsidP="006F712C">
      <w:pPr>
        <w:pStyle w:val="NoSpacing"/>
        <w:jc w:val="both"/>
        <w:rPr>
          <w:rFonts w:ascii="Times New Roman" w:hAnsi="Times New Roman" w:cs="Times New Roman"/>
          <w:sz w:val="20"/>
          <w:szCs w:val="20"/>
        </w:rPr>
      </w:pPr>
    </w:p>
    <w:p w14:paraId="74FAADE6" w14:textId="77777777" w:rsidR="009C0B86" w:rsidRDefault="009C0B86" w:rsidP="006F712C">
      <w:pPr>
        <w:pStyle w:val="NoSpacing"/>
        <w:jc w:val="both"/>
        <w:rPr>
          <w:rFonts w:ascii="Times New Roman" w:hAnsi="Times New Roman" w:cs="Times New Roman"/>
          <w:sz w:val="20"/>
          <w:szCs w:val="20"/>
        </w:rPr>
      </w:pPr>
    </w:p>
    <w:p w14:paraId="4FEE3A47" w14:textId="77777777" w:rsidR="009C0B86" w:rsidRPr="0013261F" w:rsidRDefault="009C0B86" w:rsidP="006F712C">
      <w:pPr>
        <w:pStyle w:val="NoSpacing"/>
        <w:jc w:val="both"/>
        <w:rPr>
          <w:rFonts w:ascii="Times New Roman" w:hAnsi="Times New Roman" w:cs="Times New Roman"/>
          <w:sz w:val="20"/>
          <w:szCs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36A96C42" w14:textId="77777777" w:rsidTr="00480B2B">
        <w:trPr>
          <w:trHeight w:val="386"/>
        </w:trPr>
        <w:tc>
          <w:tcPr>
            <w:tcW w:w="1350" w:type="dxa"/>
            <w:tcBorders>
              <w:top w:val="nil"/>
              <w:left w:val="nil"/>
              <w:bottom w:val="nil"/>
              <w:right w:val="nil"/>
            </w:tcBorders>
            <w:vAlign w:val="bottom"/>
          </w:tcPr>
          <w:p w14:paraId="013E9B06"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59CDF7DD" w14:textId="77777777" w:rsidR="0098119E" w:rsidRDefault="0098119E" w:rsidP="0098119E">
            <w:pPr>
              <w:pStyle w:val="TableText"/>
            </w:pPr>
          </w:p>
        </w:tc>
        <w:tc>
          <w:tcPr>
            <w:tcW w:w="903" w:type="dxa"/>
            <w:tcBorders>
              <w:top w:val="nil"/>
              <w:left w:val="nil"/>
              <w:bottom w:val="nil"/>
              <w:right w:val="nil"/>
            </w:tcBorders>
          </w:tcPr>
          <w:p w14:paraId="4DAACC73"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2C72440D" w14:textId="77777777" w:rsidR="0098119E" w:rsidRDefault="0098119E" w:rsidP="00047F1C">
            <w:pPr>
              <w:pStyle w:val="TableText"/>
            </w:pPr>
          </w:p>
        </w:tc>
      </w:tr>
      <w:tr w:rsidR="0098119E" w14:paraId="4050E6AC" w14:textId="77777777" w:rsidTr="00480B2B">
        <w:trPr>
          <w:trHeight w:val="385"/>
        </w:trPr>
        <w:tc>
          <w:tcPr>
            <w:tcW w:w="1350" w:type="dxa"/>
            <w:tcBorders>
              <w:top w:val="nil"/>
              <w:left w:val="nil"/>
              <w:bottom w:val="nil"/>
              <w:right w:val="nil"/>
            </w:tcBorders>
            <w:vAlign w:val="bottom"/>
          </w:tcPr>
          <w:p w14:paraId="1CAAE909"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63BAB591" w14:textId="77777777" w:rsidR="0098119E" w:rsidRDefault="0098119E" w:rsidP="0098119E">
            <w:pPr>
              <w:pStyle w:val="TableTextItalic"/>
            </w:pPr>
            <w:r>
              <w:t>Patient/Parent/Guardian</w:t>
            </w:r>
          </w:p>
        </w:tc>
        <w:tc>
          <w:tcPr>
            <w:tcW w:w="903" w:type="dxa"/>
            <w:tcBorders>
              <w:top w:val="nil"/>
              <w:left w:val="nil"/>
              <w:bottom w:val="nil"/>
              <w:right w:val="nil"/>
            </w:tcBorders>
          </w:tcPr>
          <w:p w14:paraId="0CD45777"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492C3743" w14:textId="77777777" w:rsidR="0098119E" w:rsidRDefault="0098119E" w:rsidP="00047F1C">
            <w:pPr>
              <w:pStyle w:val="TableText"/>
            </w:pPr>
          </w:p>
        </w:tc>
      </w:tr>
      <w:tr w:rsidR="00047F1C" w14:paraId="2AD6DBDA" w14:textId="77777777" w:rsidTr="00480B2B">
        <w:trPr>
          <w:trHeight w:val="551"/>
        </w:trPr>
        <w:tc>
          <w:tcPr>
            <w:tcW w:w="3690" w:type="dxa"/>
            <w:gridSpan w:val="3"/>
            <w:tcBorders>
              <w:top w:val="nil"/>
              <w:left w:val="nil"/>
              <w:bottom w:val="nil"/>
              <w:right w:val="nil"/>
            </w:tcBorders>
            <w:vAlign w:val="bottom"/>
          </w:tcPr>
          <w:p w14:paraId="7AAE2C72"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06EC1B10" w14:textId="77777777" w:rsidR="00047F1C" w:rsidRPr="0098119E" w:rsidRDefault="00047F1C" w:rsidP="0098119E"/>
        </w:tc>
      </w:tr>
      <w:tr w:rsidR="00480B2B" w14:paraId="5B5B9363" w14:textId="77777777" w:rsidTr="00480B2B">
        <w:trPr>
          <w:gridAfter w:val="1"/>
          <w:wAfter w:w="24" w:type="dxa"/>
          <w:trHeight w:val="551"/>
        </w:trPr>
        <w:tc>
          <w:tcPr>
            <w:tcW w:w="2430" w:type="dxa"/>
            <w:gridSpan w:val="2"/>
            <w:tcBorders>
              <w:top w:val="nil"/>
              <w:left w:val="nil"/>
              <w:bottom w:val="nil"/>
              <w:right w:val="nil"/>
            </w:tcBorders>
            <w:vAlign w:val="bottom"/>
          </w:tcPr>
          <w:p w14:paraId="0FBD0607"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619CE720" w14:textId="77777777" w:rsidR="00480B2B" w:rsidRPr="0098119E" w:rsidRDefault="00480B2B" w:rsidP="0098119E"/>
        </w:tc>
      </w:tr>
    </w:tbl>
    <w:p w14:paraId="633211DB" w14:textId="77777777" w:rsidR="006F712C" w:rsidRDefault="006F712C" w:rsidP="006F712C">
      <w:pPr>
        <w:pStyle w:val="NoSpacing"/>
        <w:jc w:val="both"/>
        <w:rPr>
          <w:rFonts w:ascii="Times New Roman" w:hAnsi="Times New Roman" w:cs="Times New Roman"/>
          <w:sz w:val="20"/>
          <w:szCs w:val="20"/>
        </w:rPr>
      </w:pPr>
    </w:p>
    <w:p w14:paraId="12E3F70C" w14:textId="77777777" w:rsidR="00CC75DB" w:rsidRDefault="00CC75DB" w:rsidP="006F712C">
      <w:pPr>
        <w:pStyle w:val="NoSpacing"/>
        <w:jc w:val="both"/>
        <w:rPr>
          <w:rFonts w:ascii="Times New Roman" w:hAnsi="Times New Roman" w:cs="Times New Roman"/>
          <w:sz w:val="20"/>
          <w:szCs w:val="20"/>
        </w:rPr>
      </w:pPr>
    </w:p>
    <w:p w14:paraId="4E893DD5" w14:textId="77777777" w:rsidR="009229A7" w:rsidRDefault="009229A7" w:rsidP="006F712C">
      <w:pPr>
        <w:pStyle w:val="NoSpacing"/>
        <w:jc w:val="both"/>
        <w:rPr>
          <w:rFonts w:ascii="Times New Roman" w:hAnsi="Times New Roman" w:cs="Times New Roman"/>
          <w:sz w:val="20"/>
          <w:szCs w:val="20"/>
        </w:rPr>
      </w:pPr>
    </w:p>
    <w:p w14:paraId="0215F03F" w14:textId="77777777" w:rsidR="00DC7C06" w:rsidRDefault="00DC7C06" w:rsidP="006F712C">
      <w:pPr>
        <w:pStyle w:val="NoSpacing"/>
        <w:jc w:val="both"/>
        <w:rPr>
          <w:rFonts w:ascii="Times New Roman" w:hAnsi="Times New Roman" w:cs="Times New Roman"/>
          <w:sz w:val="20"/>
          <w:szCs w:val="20"/>
        </w:rPr>
      </w:pPr>
    </w:p>
    <w:p w14:paraId="1EAE4887" w14:textId="77777777" w:rsidR="00DC7C06" w:rsidRDefault="00DC7C06" w:rsidP="006F712C">
      <w:pPr>
        <w:pStyle w:val="NoSpacing"/>
        <w:jc w:val="both"/>
        <w:rPr>
          <w:rFonts w:ascii="Times New Roman" w:hAnsi="Times New Roman" w:cs="Times New Roman"/>
          <w:sz w:val="20"/>
          <w:szCs w:val="20"/>
        </w:rPr>
      </w:pPr>
    </w:p>
    <w:p w14:paraId="1F2119E5" w14:textId="77777777" w:rsidR="00DC7C06" w:rsidRDefault="00DC7C06" w:rsidP="006F712C">
      <w:pPr>
        <w:pStyle w:val="NoSpacing"/>
        <w:jc w:val="both"/>
        <w:rPr>
          <w:rFonts w:ascii="Times New Roman" w:hAnsi="Times New Roman" w:cs="Times New Roman"/>
          <w:sz w:val="20"/>
          <w:szCs w:val="20"/>
        </w:rPr>
      </w:pPr>
    </w:p>
    <w:p w14:paraId="53EB2F2C" w14:textId="77777777" w:rsidR="00EF271D" w:rsidRDefault="00EF271D" w:rsidP="006F712C">
      <w:pPr>
        <w:pStyle w:val="NoSpacing"/>
        <w:jc w:val="both"/>
        <w:rPr>
          <w:rFonts w:ascii="Times New Roman" w:hAnsi="Times New Roman" w:cs="Times New Roman"/>
          <w:sz w:val="20"/>
          <w:szCs w:val="20"/>
        </w:rPr>
      </w:pPr>
    </w:p>
    <w:p w14:paraId="007D81AE" w14:textId="77777777" w:rsidR="00A07919" w:rsidRDefault="00A07919" w:rsidP="006F712C">
      <w:pPr>
        <w:pStyle w:val="NoSpacing"/>
        <w:jc w:val="both"/>
        <w:rPr>
          <w:rFonts w:ascii="Times New Roman" w:hAnsi="Times New Roman" w:cs="Times New Roman"/>
          <w:sz w:val="20"/>
          <w:szCs w:val="20"/>
        </w:rPr>
      </w:pPr>
    </w:p>
    <w:p w14:paraId="69E4A9C1" w14:textId="77777777" w:rsidR="00A07919" w:rsidRDefault="00A07919" w:rsidP="006F712C">
      <w:pPr>
        <w:pStyle w:val="NoSpacing"/>
        <w:jc w:val="both"/>
        <w:rPr>
          <w:rFonts w:ascii="Times New Roman" w:hAnsi="Times New Roman" w:cs="Times New Roman"/>
          <w:sz w:val="20"/>
          <w:szCs w:val="20"/>
        </w:rPr>
      </w:pPr>
    </w:p>
    <w:p w14:paraId="04513E24" w14:textId="77777777" w:rsidR="00A07919" w:rsidRDefault="00A07919" w:rsidP="006F712C">
      <w:pPr>
        <w:pStyle w:val="NoSpacing"/>
        <w:jc w:val="both"/>
        <w:rPr>
          <w:rFonts w:ascii="Times New Roman" w:hAnsi="Times New Roman" w:cs="Times New Roman"/>
          <w:sz w:val="20"/>
          <w:szCs w:val="20"/>
        </w:rPr>
      </w:pPr>
    </w:p>
    <w:p w14:paraId="3BC98EAB" w14:textId="77777777" w:rsidR="00A07919" w:rsidRDefault="00A07919" w:rsidP="006F712C">
      <w:pPr>
        <w:pStyle w:val="NoSpacing"/>
        <w:jc w:val="both"/>
        <w:rPr>
          <w:rFonts w:ascii="Times New Roman" w:hAnsi="Times New Roman" w:cs="Times New Roman"/>
          <w:sz w:val="20"/>
          <w:szCs w:val="20"/>
        </w:rPr>
      </w:pPr>
    </w:p>
    <w:p w14:paraId="3E731AAD" w14:textId="77777777" w:rsidR="00DC7C06" w:rsidRDefault="0027158C" w:rsidP="0098119E">
      <w:pPr>
        <w:pStyle w:val="Disclaimer"/>
      </w:pPr>
      <w:r>
        <w:pict w14:anchorId="20D3D964">
          <v:rect id="_x0000_i1025" style="width:0;height:1.5pt" o:hralign="center" o:hrstd="t" o:hr="t" fillcolor="#a0a0a0" stroked="f"/>
        </w:pict>
      </w:r>
    </w:p>
    <w:p w14:paraId="07ECCB67" w14:textId="77777777" w:rsidR="0027158C" w:rsidRDefault="0027158C" w:rsidP="0098119E">
      <w:pPr>
        <w:pStyle w:val="Disclaimer"/>
      </w:pPr>
    </w:p>
    <w:p w14:paraId="228B50DD" w14:textId="77777777" w:rsidR="0027158C" w:rsidRDefault="0027158C" w:rsidP="0098119E">
      <w:pPr>
        <w:pStyle w:val="Disclaimer"/>
      </w:pPr>
    </w:p>
    <w:p w14:paraId="744EE497" w14:textId="77777777" w:rsidR="0027158C" w:rsidRDefault="0027158C" w:rsidP="0098119E">
      <w:pPr>
        <w:pStyle w:val="Disclaimer"/>
      </w:pPr>
    </w:p>
    <w:p w14:paraId="6D14933A" w14:textId="77777777" w:rsidR="0027158C" w:rsidRDefault="0027158C" w:rsidP="0098119E">
      <w:pPr>
        <w:pStyle w:val="Disclaimer"/>
      </w:pPr>
    </w:p>
    <w:p w14:paraId="60D32F8B" w14:textId="11A47476"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454E9B34" w14:textId="5C17D57F" w:rsidR="0027158C" w:rsidRDefault="0027158C" w:rsidP="0098119E">
      <w:pPr>
        <w:pStyle w:val="Disclaimer"/>
      </w:pPr>
      <w:r w:rsidRPr="0027158C">
        <w:t>© 2024 MedPro Group Inc. All rights reserved.</w:t>
      </w:r>
    </w:p>
    <w:sectPr w:rsidR="0027158C" w:rsidSect="009A2779">
      <w:headerReference w:type="default" r:id="rId7"/>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D286" w14:textId="77777777" w:rsidR="00510064" w:rsidRDefault="00510064" w:rsidP="006F712C">
      <w:pPr>
        <w:spacing w:after="0" w:line="240" w:lineRule="auto"/>
      </w:pPr>
      <w:r>
        <w:separator/>
      </w:r>
    </w:p>
  </w:endnote>
  <w:endnote w:type="continuationSeparator" w:id="0">
    <w:p w14:paraId="5D6EEA4B" w14:textId="77777777" w:rsidR="00510064" w:rsidRDefault="00510064"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2C93" w14:textId="77777777" w:rsidR="009A2779" w:rsidRDefault="009A2779" w:rsidP="009A2779">
    <w:pPr>
      <w:pStyle w:val="Footer"/>
      <w:tabs>
        <w:tab w:val="clear" w:pos="9360"/>
        <w:tab w:val="right" w:pos="10800"/>
      </w:tabs>
    </w:pPr>
    <w:r>
      <w:t xml:space="preserve">Informed Consent for </w:t>
    </w:r>
    <w:r w:rsidR="00AD7AE1">
      <w:t>Cosmetic Dentistry</w:t>
    </w:r>
    <w:r>
      <w:tab/>
    </w:r>
    <w:r>
      <w:tab/>
    </w:r>
    <w:r>
      <w:fldChar w:fldCharType="begin"/>
    </w:r>
    <w:r>
      <w:instrText xml:space="preserve"> PAGE   \* MERGEFORMAT </w:instrText>
    </w:r>
    <w:r>
      <w:fldChar w:fldCharType="separate"/>
    </w:r>
    <w:r w:rsidR="00BF5B2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8866" w14:textId="77777777" w:rsidR="00510064" w:rsidRDefault="00510064" w:rsidP="006F712C">
      <w:pPr>
        <w:spacing w:after="0" w:line="240" w:lineRule="auto"/>
      </w:pPr>
      <w:r>
        <w:separator/>
      </w:r>
    </w:p>
  </w:footnote>
  <w:footnote w:type="continuationSeparator" w:id="0">
    <w:p w14:paraId="6DEDC384" w14:textId="77777777" w:rsidR="00510064" w:rsidRDefault="00510064"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514B21" w14:paraId="03DC6089" w14:textId="77777777" w:rsidTr="009075DE">
      <w:trPr>
        <w:trHeight w:val="530"/>
      </w:trPr>
      <w:tc>
        <w:tcPr>
          <w:tcW w:w="1890" w:type="dxa"/>
          <w:vAlign w:val="bottom"/>
        </w:tcPr>
        <w:p w14:paraId="5F875F52" w14:textId="77777777" w:rsidR="00514B21" w:rsidRDefault="00514B21" w:rsidP="009075DE">
          <w:pPr>
            <w:pStyle w:val="HeaderText"/>
          </w:pPr>
          <w:r>
            <w:t>Patient Name:</w:t>
          </w:r>
        </w:p>
      </w:tc>
      <w:tc>
        <w:tcPr>
          <w:tcW w:w="3410" w:type="dxa"/>
          <w:tcBorders>
            <w:bottom w:val="single" w:sz="6" w:space="0" w:color="auto"/>
          </w:tcBorders>
        </w:tcPr>
        <w:p w14:paraId="6760B3BE" w14:textId="77777777" w:rsidR="00514B21" w:rsidRPr="009075DE" w:rsidRDefault="00514B21" w:rsidP="009075DE"/>
      </w:tc>
    </w:tr>
    <w:tr w:rsidR="00514B21" w14:paraId="225E86F7" w14:textId="77777777" w:rsidTr="009075DE">
      <w:trPr>
        <w:trHeight w:val="438"/>
      </w:trPr>
      <w:tc>
        <w:tcPr>
          <w:tcW w:w="1890" w:type="dxa"/>
          <w:vAlign w:val="bottom"/>
        </w:tcPr>
        <w:p w14:paraId="38701973" w14:textId="77777777" w:rsidR="00514B21" w:rsidRDefault="00514B21" w:rsidP="009075DE">
          <w:pPr>
            <w:pStyle w:val="HeaderText"/>
          </w:pPr>
          <w:r w:rsidRPr="009075DE">
            <w:t>Date of Birth:</w:t>
          </w:r>
        </w:p>
      </w:tc>
      <w:tc>
        <w:tcPr>
          <w:tcW w:w="3410" w:type="dxa"/>
          <w:tcBorders>
            <w:top w:val="single" w:sz="6" w:space="0" w:color="auto"/>
            <w:bottom w:val="single" w:sz="6" w:space="0" w:color="auto"/>
          </w:tcBorders>
        </w:tcPr>
        <w:p w14:paraId="3F8D14AA" w14:textId="77777777" w:rsidR="00514B21" w:rsidRPr="009075DE" w:rsidRDefault="00514B21" w:rsidP="009075DE"/>
      </w:tc>
    </w:tr>
  </w:tbl>
  <w:sdt>
    <w:sdtPr>
      <w:rPr>
        <w:rFonts w:ascii="Times New Roman" w:hAnsi="Times New Roman" w:cs="Times New Roman"/>
        <w:sz w:val="24"/>
        <w:szCs w:val="24"/>
      </w:rPr>
      <w:id w:val="-698391598"/>
      <w:docPartObj>
        <w:docPartGallery w:val="Watermarks"/>
        <w:docPartUnique/>
      </w:docPartObj>
    </w:sdtPr>
    <w:sdtEndPr/>
    <w:sdtContent>
      <w:p w14:paraId="1F6C76F7" w14:textId="77777777" w:rsidR="00047F1C" w:rsidRPr="006F712C" w:rsidRDefault="0027158C"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54BA8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8220" o:spid="_x0000_s2058"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D6D37"/>
    <w:rsid w:val="000E049F"/>
    <w:rsid w:val="0013261F"/>
    <w:rsid w:val="001868B6"/>
    <w:rsid w:val="001B04F9"/>
    <w:rsid w:val="001B5F2D"/>
    <w:rsid w:val="002159EE"/>
    <w:rsid w:val="0027158C"/>
    <w:rsid w:val="00291592"/>
    <w:rsid w:val="002D1D04"/>
    <w:rsid w:val="00333D18"/>
    <w:rsid w:val="00396D65"/>
    <w:rsid w:val="003B58B8"/>
    <w:rsid w:val="003F506D"/>
    <w:rsid w:val="00420477"/>
    <w:rsid w:val="004265F2"/>
    <w:rsid w:val="00480B2B"/>
    <w:rsid w:val="0049571A"/>
    <w:rsid w:val="00510064"/>
    <w:rsid w:val="00514B21"/>
    <w:rsid w:val="00526EE6"/>
    <w:rsid w:val="00697A60"/>
    <w:rsid w:val="006F712C"/>
    <w:rsid w:val="00715592"/>
    <w:rsid w:val="007178F4"/>
    <w:rsid w:val="00792452"/>
    <w:rsid w:val="007F7C87"/>
    <w:rsid w:val="00831068"/>
    <w:rsid w:val="008D295F"/>
    <w:rsid w:val="009075DE"/>
    <w:rsid w:val="009229A7"/>
    <w:rsid w:val="0092387B"/>
    <w:rsid w:val="00926CF6"/>
    <w:rsid w:val="0098119E"/>
    <w:rsid w:val="009A2779"/>
    <w:rsid w:val="009C0B86"/>
    <w:rsid w:val="00A07919"/>
    <w:rsid w:val="00A11A4D"/>
    <w:rsid w:val="00AB759B"/>
    <w:rsid w:val="00AD7AE1"/>
    <w:rsid w:val="00BB0B17"/>
    <w:rsid w:val="00BF4179"/>
    <w:rsid w:val="00BF5B2E"/>
    <w:rsid w:val="00C90731"/>
    <w:rsid w:val="00C956A4"/>
    <w:rsid w:val="00CC75DB"/>
    <w:rsid w:val="00CD4875"/>
    <w:rsid w:val="00D340E1"/>
    <w:rsid w:val="00DC7C06"/>
    <w:rsid w:val="00DF3D9A"/>
    <w:rsid w:val="00E42D1D"/>
    <w:rsid w:val="00EF271D"/>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612EC87"/>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2018-05-22T17:59:00Z</dcterms:created>
  <dcterms:modified xsi:type="dcterms:W3CDTF">2024-09-23T13:16:00Z</dcterms:modified>
</cp:coreProperties>
</file>